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18019D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18019D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18019D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18019D" w:rsidRDefault="004C4362" w:rsidP="00A64E8D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18019D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771B67" w:rsidRPr="0018019D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603307" w:rsidRPr="0018019D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A713F2" w:rsidRPr="0018019D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D512DF" w:rsidRPr="0018019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EA5088" w:rsidRPr="0018019D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A713F2" w:rsidRPr="0018019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A713F2" w:rsidRPr="0018019D">
              <w:rPr>
                <w:rFonts w:asciiTheme="minorHAnsi" w:hAnsiTheme="minorHAnsi" w:cstheme="minorHAnsi"/>
                <w:lang w:val="el-GR"/>
              </w:rPr>
              <w:t xml:space="preserve">Επέκταση της ψηφιοποίησης των αντικειμένων του </w:t>
            </w:r>
            <w:r w:rsidR="0018019D" w:rsidRPr="0018019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18019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</w:t>
            </w:r>
            <w:r w:rsidR="0018019D" w:rsidRPr="0018019D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18019D" w:rsidRPr="0018019D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18019D" w:rsidRPr="0018019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18019D" w:rsidRPr="0018019D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18019D" w:rsidRPr="0018019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18019D" w:rsidRPr="0018019D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18019D" w:rsidRPr="0018019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18019D" w:rsidRPr="0018019D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18019D" w:rsidRPr="0018019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8019D" w:rsidRPr="0018019D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  <w:p w:rsidR="0018019D" w:rsidRDefault="00A713F2" w:rsidP="00A64E8D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18019D">
              <w:rPr>
                <w:rFonts w:asciiTheme="minorHAnsi" w:hAnsiTheme="minorHAnsi" w:cstheme="minorHAnsi"/>
                <w:lang w:val="el-GR"/>
              </w:rPr>
              <w:t>Κυπριακού Μουσείου και δημιουργία «συνδέσμων» (</w:t>
            </w:r>
            <w:r w:rsidRPr="0018019D">
              <w:rPr>
                <w:rFonts w:asciiTheme="minorHAnsi" w:hAnsiTheme="minorHAnsi" w:cstheme="minorHAnsi"/>
              </w:rPr>
              <w:t>links</w:t>
            </w:r>
            <w:r w:rsidRPr="0018019D">
              <w:rPr>
                <w:rFonts w:asciiTheme="minorHAnsi" w:hAnsiTheme="minorHAnsi" w:cstheme="minorHAnsi"/>
                <w:lang w:val="el-GR"/>
              </w:rPr>
              <w:t>)</w:t>
            </w:r>
          </w:p>
          <w:p w:rsidR="00A64E8D" w:rsidRPr="0018019D" w:rsidRDefault="00A713F2" w:rsidP="00A64E8D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18019D">
              <w:rPr>
                <w:rFonts w:asciiTheme="minorHAnsi" w:hAnsiTheme="minorHAnsi" w:cstheme="minorHAnsi"/>
                <w:lang w:val="el-GR"/>
              </w:rPr>
              <w:t xml:space="preserve"> με τους αντίστοιχους αρχαιολογικούς χώρους. </w:t>
            </w:r>
            <w:r w:rsidR="00A64E8D" w:rsidRPr="0018019D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:rsidR="00C3406A" w:rsidRPr="0018019D" w:rsidRDefault="00A64E8D" w:rsidP="0018019D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8019D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8019D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Τμήμα Αρχαιοτήτων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143EE7"/>
    <w:rsid w:val="00150F0E"/>
    <w:rsid w:val="001708F6"/>
    <w:rsid w:val="0018019D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7261F2"/>
    <w:rsid w:val="007301CA"/>
    <w:rsid w:val="007453E3"/>
    <w:rsid w:val="0075523D"/>
    <w:rsid w:val="00756161"/>
    <w:rsid w:val="00771B67"/>
    <w:rsid w:val="0077263F"/>
    <w:rsid w:val="007B2E65"/>
    <w:rsid w:val="007C5D4B"/>
    <w:rsid w:val="007D7CB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5326E"/>
    <w:rsid w:val="0097514F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50DD"/>
    <w:rsid w:val="00AC1427"/>
    <w:rsid w:val="00AC44CE"/>
    <w:rsid w:val="00AD4BAB"/>
    <w:rsid w:val="00AE7FCC"/>
    <w:rsid w:val="00AF1F04"/>
    <w:rsid w:val="00AF588D"/>
    <w:rsid w:val="00B23BE2"/>
    <w:rsid w:val="00B34C61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8655D"/>
    <w:rsid w:val="00C925AD"/>
    <w:rsid w:val="00CC3F8A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20D1"/>
    <w:rsid w:val="00E76DF4"/>
    <w:rsid w:val="00E8682F"/>
    <w:rsid w:val="00E95365"/>
    <w:rsid w:val="00EA5088"/>
    <w:rsid w:val="00EB220B"/>
    <w:rsid w:val="00EC7F04"/>
    <w:rsid w:val="00EE4755"/>
    <w:rsid w:val="00EE7B0D"/>
    <w:rsid w:val="00F00FAA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A5F5-5747-43D7-865B-68754CFE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2012-03-01T08:02:00Z</dcterms:created>
  <dcterms:modified xsi:type="dcterms:W3CDTF">2012-03-01T11:51:00Z</dcterms:modified>
</cp:coreProperties>
</file>